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D0" w:rsidRPr="009D43D0" w:rsidRDefault="009D43D0" w:rsidP="009D43D0">
      <w:pPr>
        <w:spacing w:line="276" w:lineRule="auto"/>
        <w:jc w:val="center"/>
        <w:outlineLvl w:val="0"/>
        <w:rPr>
          <w:b/>
          <w:bCs/>
        </w:rPr>
      </w:pPr>
      <w:r w:rsidRPr="009D43D0">
        <w:rPr>
          <w:b/>
          <w:bCs/>
        </w:rPr>
        <w:t>Частное дошкольное образовательное учреждение детский сад «Белочка»</w:t>
      </w:r>
    </w:p>
    <w:p w:rsidR="009D43D0" w:rsidRPr="009D43D0" w:rsidRDefault="009D43D0" w:rsidP="009D43D0">
      <w:pPr>
        <w:spacing w:line="276" w:lineRule="auto"/>
        <w:jc w:val="center"/>
        <w:outlineLvl w:val="0"/>
        <w:rPr>
          <w:b/>
          <w:bCs/>
        </w:rPr>
      </w:pPr>
      <w:r w:rsidRPr="009D43D0">
        <w:rPr>
          <w:b/>
          <w:bCs/>
        </w:rPr>
        <w:t>общеразвивающей направленности</w:t>
      </w:r>
    </w:p>
    <w:p w:rsidR="009D43D0" w:rsidRPr="009D43D0" w:rsidRDefault="008D66BC" w:rsidP="009D43D0">
      <w:pPr>
        <w:spacing w:after="200" w:line="276" w:lineRule="auto"/>
        <w:jc w:val="center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АБДУЛИНСКИЙ ГОРОДСКОЙ ОКРУГ </w:t>
      </w:r>
      <w:r w:rsidR="009D43D0" w:rsidRPr="009D43D0">
        <w:rPr>
          <w:rFonts w:eastAsia="Calibri"/>
          <w:b/>
          <w:bCs/>
          <w:sz w:val="22"/>
          <w:szCs w:val="22"/>
          <w:lang w:eastAsia="en-US"/>
        </w:rPr>
        <w:t>ОРЕНБУРГСКОЙ ОБЛАСТИ</w:t>
      </w:r>
    </w:p>
    <w:p w:rsidR="009D43D0" w:rsidRPr="009D43D0" w:rsidRDefault="009D43D0" w:rsidP="009D43D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109220</wp:posOffset>
                </wp:positionV>
                <wp:extent cx="5852160" cy="0"/>
                <wp:effectExtent l="32385" t="33020" r="3048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9A9F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8.6pt" to="47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9D43D0">
        <w:rPr>
          <w:rFonts w:eastAsia="Calibri"/>
          <w:sz w:val="22"/>
          <w:szCs w:val="22"/>
          <w:lang w:eastAsia="en-US"/>
        </w:rPr>
        <w:t xml:space="preserve"> </w:t>
      </w:r>
    </w:p>
    <w:p w:rsidR="009D43D0" w:rsidRPr="009D43D0" w:rsidRDefault="009D43D0" w:rsidP="009D43D0">
      <w:pPr>
        <w:spacing w:line="276" w:lineRule="auto"/>
        <w:jc w:val="center"/>
        <w:outlineLvl w:val="0"/>
        <w:rPr>
          <w:rFonts w:eastAsia="Calibri"/>
          <w:b/>
          <w:bCs/>
          <w:caps/>
          <w:sz w:val="22"/>
          <w:szCs w:val="22"/>
          <w:lang w:eastAsia="en-US"/>
        </w:rPr>
      </w:pPr>
      <w:r w:rsidRPr="009D43D0">
        <w:rPr>
          <w:rFonts w:eastAsia="Calibri"/>
          <w:b/>
          <w:bCs/>
          <w:caps/>
          <w:sz w:val="22"/>
          <w:szCs w:val="22"/>
          <w:lang w:eastAsia="en-US"/>
        </w:rPr>
        <w:t>ЧДОУ детский сад «Белочка»</w:t>
      </w:r>
    </w:p>
    <w:p w:rsidR="009D43D0" w:rsidRPr="009D43D0" w:rsidRDefault="009D43D0" w:rsidP="009D43D0">
      <w:pPr>
        <w:jc w:val="center"/>
        <w:outlineLvl w:val="0"/>
        <w:rPr>
          <w:rFonts w:eastAsia="Calibri"/>
          <w:sz w:val="20"/>
          <w:szCs w:val="22"/>
          <w:lang w:eastAsia="en-US"/>
        </w:rPr>
      </w:pPr>
      <w:r w:rsidRPr="009D43D0">
        <w:rPr>
          <w:rFonts w:eastAsia="Calibri"/>
          <w:sz w:val="20"/>
          <w:szCs w:val="22"/>
          <w:lang w:eastAsia="en-US"/>
        </w:rPr>
        <w:t xml:space="preserve">Пос. Венера, ул. Юбилейная, 3 Абдулинский городской округ, Оренбургская обл., 461744  </w:t>
      </w:r>
    </w:p>
    <w:p w:rsidR="009D43D0" w:rsidRPr="009D43D0" w:rsidRDefault="009D43D0" w:rsidP="009D43D0">
      <w:pPr>
        <w:ind w:right="-142"/>
        <w:jc w:val="center"/>
        <w:rPr>
          <w:rFonts w:eastAsia="Calibri"/>
          <w:sz w:val="20"/>
          <w:szCs w:val="22"/>
          <w:lang w:val="en-US" w:eastAsia="en-US"/>
        </w:rPr>
      </w:pPr>
      <w:r w:rsidRPr="009D43D0">
        <w:rPr>
          <w:rFonts w:eastAsia="Calibri"/>
          <w:sz w:val="20"/>
          <w:szCs w:val="22"/>
          <w:lang w:eastAsia="en-US"/>
        </w:rPr>
        <w:t>тел</w:t>
      </w:r>
      <w:r w:rsidRPr="009D43D0">
        <w:rPr>
          <w:rFonts w:eastAsia="Calibri"/>
          <w:sz w:val="20"/>
          <w:szCs w:val="22"/>
          <w:lang w:val="en-US" w:eastAsia="en-US"/>
        </w:rPr>
        <w:t xml:space="preserve">.(35355) 2-3461, e-mail: </w:t>
      </w:r>
      <w:hyperlink r:id="rId7" w:history="1">
        <w:r w:rsidRPr="009D43D0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  <w:lang w:val="en-US" w:eastAsia="en-US"/>
          </w:rPr>
          <w:t>buylowa.j@gmail.com</w:t>
        </w:r>
      </w:hyperlink>
      <w:r w:rsidRPr="009D43D0">
        <w:rPr>
          <w:rFonts w:ascii="Arial" w:eastAsia="Calibri" w:hAnsi="Arial" w:cs="Arial"/>
          <w:color w:val="666666"/>
          <w:sz w:val="20"/>
          <w:szCs w:val="20"/>
          <w:shd w:val="clear" w:color="auto" w:fill="FFFFFF"/>
          <w:lang w:val="en-US" w:eastAsia="en-US"/>
        </w:rPr>
        <w:t xml:space="preserve"> </w:t>
      </w:r>
    </w:p>
    <w:p w:rsidR="005F7839" w:rsidRPr="009D43D0" w:rsidRDefault="005F7839" w:rsidP="00524CE4">
      <w:pPr>
        <w:ind w:left="57"/>
        <w:jc w:val="center"/>
        <w:rPr>
          <w:sz w:val="28"/>
          <w:szCs w:val="28"/>
          <w:lang w:val="en-US"/>
        </w:rPr>
      </w:pPr>
    </w:p>
    <w:p w:rsidR="005F7839" w:rsidRPr="009D43D0" w:rsidRDefault="005F7839" w:rsidP="00524CE4">
      <w:pPr>
        <w:ind w:left="57"/>
        <w:jc w:val="center"/>
        <w:rPr>
          <w:sz w:val="28"/>
          <w:szCs w:val="28"/>
          <w:lang w:val="en-US"/>
        </w:rPr>
      </w:pPr>
    </w:p>
    <w:p w:rsidR="005F7839" w:rsidRPr="009D43D0" w:rsidRDefault="005F7839" w:rsidP="00524CE4">
      <w:pPr>
        <w:ind w:left="57"/>
        <w:jc w:val="center"/>
        <w:rPr>
          <w:sz w:val="28"/>
          <w:szCs w:val="28"/>
          <w:lang w:val="en-US"/>
        </w:rPr>
      </w:pPr>
    </w:p>
    <w:p w:rsidR="005F7839" w:rsidRPr="009D43D0" w:rsidRDefault="005F7839" w:rsidP="00524CE4">
      <w:pPr>
        <w:ind w:left="57"/>
        <w:jc w:val="center"/>
        <w:rPr>
          <w:sz w:val="28"/>
          <w:szCs w:val="28"/>
          <w:lang w:val="en-US"/>
        </w:rPr>
      </w:pPr>
    </w:p>
    <w:p w:rsidR="005F7839" w:rsidRPr="009D43D0" w:rsidRDefault="005F7839" w:rsidP="00524CE4">
      <w:pPr>
        <w:ind w:left="57"/>
        <w:jc w:val="center"/>
        <w:rPr>
          <w:sz w:val="28"/>
          <w:szCs w:val="28"/>
          <w:lang w:val="en-US"/>
        </w:rPr>
      </w:pPr>
    </w:p>
    <w:p w:rsidR="005F7839" w:rsidRPr="009D43D0" w:rsidRDefault="005F7839" w:rsidP="00524CE4">
      <w:pPr>
        <w:ind w:left="57"/>
        <w:jc w:val="center"/>
        <w:rPr>
          <w:sz w:val="28"/>
          <w:szCs w:val="28"/>
          <w:lang w:val="en-US"/>
        </w:rPr>
      </w:pPr>
    </w:p>
    <w:p w:rsidR="005F7839" w:rsidRPr="00EC1601" w:rsidRDefault="005F7839" w:rsidP="00524CE4">
      <w:pPr>
        <w:ind w:left="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Pr="00EC1601">
        <w:rPr>
          <w:b/>
          <w:sz w:val="36"/>
          <w:szCs w:val="36"/>
        </w:rPr>
        <w:t>алендарный учебный график</w:t>
      </w:r>
    </w:p>
    <w:p w:rsidR="005F7839" w:rsidRDefault="005F7839" w:rsidP="00524C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частного</w:t>
      </w:r>
      <w:r w:rsidRPr="00EC1601">
        <w:rPr>
          <w:b/>
          <w:sz w:val="36"/>
          <w:szCs w:val="36"/>
        </w:rPr>
        <w:t xml:space="preserve"> дошкольного образовательного учреждения </w:t>
      </w:r>
      <w:r w:rsidR="008D66BC">
        <w:rPr>
          <w:b/>
          <w:sz w:val="36"/>
          <w:szCs w:val="36"/>
        </w:rPr>
        <w:t xml:space="preserve">детский сад </w:t>
      </w:r>
      <w:r w:rsidRPr="00EC1601">
        <w:rPr>
          <w:b/>
          <w:sz w:val="36"/>
          <w:szCs w:val="36"/>
        </w:rPr>
        <w:t>«</w:t>
      </w:r>
      <w:r w:rsidR="00F974FA">
        <w:rPr>
          <w:b/>
          <w:sz w:val="36"/>
          <w:szCs w:val="36"/>
        </w:rPr>
        <w:t>БЕЛОЧКА</w:t>
      </w:r>
      <w:r w:rsidRPr="00EC1601">
        <w:rPr>
          <w:b/>
          <w:sz w:val="36"/>
          <w:szCs w:val="36"/>
        </w:rPr>
        <w:t xml:space="preserve">» </w:t>
      </w:r>
    </w:p>
    <w:p w:rsidR="00AE2ABA" w:rsidRPr="00EC1601" w:rsidRDefault="00AE2ABA" w:rsidP="00524C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общеразвивающей направленности</w:t>
      </w:r>
    </w:p>
    <w:p w:rsidR="005F7839" w:rsidRPr="00EC1601" w:rsidRDefault="001A134A" w:rsidP="00524C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2021– 2022</w:t>
      </w:r>
      <w:r w:rsidR="005F7839" w:rsidRPr="00EC1601">
        <w:rPr>
          <w:b/>
          <w:sz w:val="36"/>
          <w:szCs w:val="36"/>
        </w:rPr>
        <w:t xml:space="preserve"> учебный год</w:t>
      </w:r>
    </w:p>
    <w:p w:rsidR="005F7839" w:rsidRPr="00517CFB" w:rsidRDefault="005F7839" w:rsidP="00524CE4">
      <w:pPr>
        <w:jc w:val="center"/>
        <w:rPr>
          <w:b/>
        </w:rPr>
      </w:pPr>
    </w:p>
    <w:p w:rsidR="005F7839" w:rsidRPr="00517CFB" w:rsidRDefault="005F7839" w:rsidP="00524CE4">
      <w:pPr>
        <w:ind w:left="57"/>
        <w:jc w:val="center"/>
        <w:rPr>
          <w:b/>
        </w:rPr>
      </w:pPr>
      <w:r w:rsidRPr="00EC1601">
        <w:rPr>
          <w:b/>
          <w:sz w:val="28"/>
          <w:szCs w:val="28"/>
        </w:rPr>
        <w:br w:type="page"/>
      </w:r>
      <w:r w:rsidRPr="00517CFB">
        <w:rPr>
          <w:b/>
        </w:rPr>
        <w:lastRenderedPageBreak/>
        <w:t xml:space="preserve"> </w:t>
      </w:r>
      <w:r w:rsidR="00996872">
        <w:rPr>
          <w:b/>
        </w:rPr>
        <w:t>Пояснительная записка к календарному</w:t>
      </w:r>
      <w:r w:rsidRPr="00517CFB">
        <w:rPr>
          <w:b/>
        </w:rPr>
        <w:t xml:space="preserve"> учебному графику</w:t>
      </w:r>
    </w:p>
    <w:p w:rsidR="005F7839" w:rsidRPr="00517CFB" w:rsidRDefault="005F7839" w:rsidP="00524CE4">
      <w:pPr>
        <w:rPr>
          <w:b/>
        </w:rPr>
      </w:pPr>
    </w:p>
    <w:p w:rsidR="005F7839" w:rsidRPr="00517CFB" w:rsidRDefault="005F7839" w:rsidP="00524CE4">
      <w:pPr>
        <w:ind w:left="-426" w:firstLine="426"/>
        <w:jc w:val="both"/>
      </w:pPr>
      <w:r>
        <w:t>К</w:t>
      </w:r>
      <w:r w:rsidRPr="00517CFB">
        <w:t>алендарный учебный график является локальным нормативным документом, регламентирующим общие требования к организации образователь</w:t>
      </w:r>
      <w:r>
        <w:t xml:space="preserve">ного </w:t>
      </w:r>
      <w:r w:rsidR="008D66BC">
        <w:t>процесса в учебном году в ЧДОУ</w:t>
      </w:r>
      <w:r>
        <w:t>.</w:t>
      </w:r>
      <w:r w:rsidRPr="00517CFB">
        <w:t xml:space="preserve"> </w:t>
      </w:r>
    </w:p>
    <w:p w:rsidR="005F7839" w:rsidRDefault="005F7839" w:rsidP="00524CE4">
      <w:pPr>
        <w:ind w:left="-426"/>
        <w:jc w:val="both"/>
      </w:pPr>
      <w:r>
        <w:t>К</w:t>
      </w:r>
      <w:r w:rsidRPr="00517CFB">
        <w:t>алендарный учебный график разработан в соответствии с:</w:t>
      </w:r>
    </w:p>
    <w:p w:rsidR="005F7839" w:rsidRPr="00D91516" w:rsidRDefault="008D66BC" w:rsidP="00524CE4">
      <w:pPr>
        <w:numPr>
          <w:ilvl w:val="0"/>
          <w:numId w:val="1"/>
        </w:numPr>
        <w:jc w:val="both"/>
      </w:pPr>
      <w:r>
        <w:t>Федеральным Законом «</w:t>
      </w:r>
      <w:r w:rsidR="005F7839" w:rsidRPr="00517CFB">
        <w:t xml:space="preserve">Об образовании в Российской Федерации» от 21 декабря 2012 года № 273 </w:t>
      </w:r>
      <w:r w:rsidR="005F7839">
        <w:t>–</w:t>
      </w:r>
      <w:r w:rsidR="005F7839" w:rsidRPr="00517CFB">
        <w:t xml:space="preserve"> ФЗ</w:t>
      </w:r>
      <w:r w:rsidR="005F7839">
        <w:t xml:space="preserve"> </w:t>
      </w:r>
      <w:r w:rsidR="005F7839" w:rsidRPr="00D91516">
        <w:t>(ст.32  Компетенция и ответственность образовательного учреждения)</w:t>
      </w:r>
      <w:r w:rsidR="005F7839" w:rsidRPr="00517CFB">
        <w:t>;</w:t>
      </w:r>
    </w:p>
    <w:p w:rsidR="005F7839" w:rsidRDefault="005F7839" w:rsidP="00524CE4">
      <w:pPr>
        <w:numPr>
          <w:ilvl w:val="0"/>
          <w:numId w:val="1"/>
        </w:numPr>
        <w:jc w:val="both"/>
      </w:pPr>
      <w:r w:rsidRPr="00517CFB">
        <w:t xml:space="preserve">СанПиН 2.4.1.3049 – 13 </w:t>
      </w:r>
      <w:r w:rsidR="008D66BC">
        <w:t>«Санитарно – эпидемиологические</w:t>
      </w:r>
      <w:r w:rsidRPr="00517CFB">
        <w:t xml:space="preserve"> требованиями к устройству, содержанию и организации режима работы в дошкольных организациях»;</w:t>
      </w:r>
    </w:p>
    <w:p w:rsidR="005F7839" w:rsidRPr="007F3219" w:rsidRDefault="005F7839" w:rsidP="00524CE4">
      <w:pPr>
        <w:numPr>
          <w:ilvl w:val="0"/>
          <w:numId w:val="1"/>
        </w:numPr>
        <w:jc w:val="both"/>
      </w:pPr>
      <w:r w:rsidRPr="007F3219">
        <w:t>Приказ Министерство образования и науки Российской Федерации №1155 от 17.10.2013 года «Об утверждении федерального государственного образовательного стандарта дошкольного образования»</w:t>
      </w:r>
      <w:r>
        <w:t>.</w:t>
      </w:r>
    </w:p>
    <w:p w:rsidR="005F7839" w:rsidRPr="00A028D7" w:rsidRDefault="008D66BC" w:rsidP="00524CE4">
      <w:pPr>
        <w:numPr>
          <w:ilvl w:val="0"/>
          <w:numId w:val="1"/>
        </w:numPr>
        <w:ind w:left="-66" w:firstLine="66"/>
        <w:jc w:val="both"/>
        <w:rPr>
          <w:b/>
        </w:rPr>
      </w:pPr>
      <w:r>
        <w:t>Уставом ЧДОУ</w:t>
      </w:r>
      <w:r w:rsidR="005F7839">
        <w:t xml:space="preserve">; </w:t>
      </w:r>
    </w:p>
    <w:p w:rsidR="005F7839" w:rsidRPr="00517CFB" w:rsidRDefault="005F7839" w:rsidP="00524CE4">
      <w:pPr>
        <w:ind w:left="-66" w:firstLine="66"/>
        <w:jc w:val="both"/>
      </w:pPr>
      <w:r>
        <w:t>Календарный уче</w:t>
      </w:r>
      <w:r w:rsidRPr="00517CFB">
        <w:t>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5F7839" w:rsidRPr="00517CFB" w:rsidRDefault="005F7839" w:rsidP="00524CE4">
      <w:pPr>
        <w:ind w:left="-66" w:firstLine="774"/>
        <w:jc w:val="both"/>
      </w:pPr>
      <w:r w:rsidRPr="00517CFB">
        <w:t xml:space="preserve">Содержание </w:t>
      </w:r>
      <w:r>
        <w:t>к</w:t>
      </w:r>
      <w:r w:rsidRPr="00517CFB">
        <w:t>алендарного учебного графика включает в себя следующее:</w:t>
      </w:r>
    </w:p>
    <w:p w:rsidR="005F7839" w:rsidRPr="00517CFB" w:rsidRDefault="005F7839" w:rsidP="00524CE4">
      <w:pPr>
        <w:ind w:left="-66"/>
        <w:jc w:val="both"/>
      </w:pPr>
      <w:r w:rsidRPr="00517CFB">
        <w:t xml:space="preserve">- режим работы </w:t>
      </w:r>
      <w:r>
        <w:t>Ч</w:t>
      </w:r>
      <w:r w:rsidRPr="00517CFB">
        <w:t>ДОУ;</w:t>
      </w:r>
    </w:p>
    <w:p w:rsidR="005F7839" w:rsidRPr="00517CFB" w:rsidRDefault="005F7839" w:rsidP="00524CE4">
      <w:pPr>
        <w:ind w:left="-66"/>
        <w:jc w:val="both"/>
      </w:pPr>
      <w:r w:rsidRPr="00517CFB">
        <w:t>- продолжительность учебного года;</w:t>
      </w:r>
    </w:p>
    <w:p w:rsidR="005F7839" w:rsidRPr="00517CFB" w:rsidRDefault="005F7839" w:rsidP="00524CE4">
      <w:pPr>
        <w:ind w:left="-66"/>
        <w:jc w:val="both"/>
      </w:pPr>
      <w:r w:rsidRPr="00517CFB">
        <w:t>- количество недель в учебном году;</w:t>
      </w:r>
    </w:p>
    <w:p w:rsidR="005F7839" w:rsidRPr="00517CFB" w:rsidRDefault="005F7839" w:rsidP="00524CE4">
      <w:pPr>
        <w:ind w:left="-66"/>
        <w:jc w:val="both"/>
      </w:pPr>
      <w:r w:rsidRPr="00517CFB"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5F7839" w:rsidRPr="00517CFB" w:rsidRDefault="005F7839" w:rsidP="00524CE4">
      <w:pPr>
        <w:ind w:left="-66"/>
        <w:jc w:val="both"/>
      </w:pPr>
      <w:r w:rsidRPr="00517CFB">
        <w:t>- праздничные дни;</w:t>
      </w:r>
    </w:p>
    <w:p w:rsidR="005F7839" w:rsidRPr="00517CFB" w:rsidRDefault="005F7839" w:rsidP="00524CE4">
      <w:pPr>
        <w:ind w:left="-66"/>
        <w:jc w:val="both"/>
      </w:pPr>
      <w:r w:rsidRPr="00517CFB">
        <w:t xml:space="preserve">- работа </w:t>
      </w:r>
      <w:r>
        <w:t>Ч</w:t>
      </w:r>
      <w:r w:rsidRPr="00517CFB">
        <w:t>ДОУ в летний период.</w:t>
      </w:r>
    </w:p>
    <w:p w:rsidR="005F7839" w:rsidRPr="00517CFB" w:rsidRDefault="005F7839" w:rsidP="00524CE4">
      <w:pPr>
        <w:ind w:left="-66" w:firstLine="774"/>
        <w:jc w:val="both"/>
      </w:pPr>
      <w:r w:rsidRPr="00517CFB">
        <w:t xml:space="preserve"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</w:t>
      </w:r>
      <w:r>
        <w:t>Ч</w:t>
      </w:r>
      <w:r w:rsidRPr="00517CFB">
        <w:t>ДОУ, без специально отведенного для него времени, посредством бесед, наблюдений, индивидуальной работы с детьми.</w:t>
      </w:r>
    </w:p>
    <w:p w:rsidR="005F7839" w:rsidRPr="00517CFB" w:rsidRDefault="005F7839" w:rsidP="00524CE4">
      <w:pPr>
        <w:ind w:left="-66" w:firstLine="774"/>
        <w:jc w:val="both"/>
      </w:pPr>
      <w:r>
        <w:t>К</w:t>
      </w:r>
      <w:r w:rsidRPr="00517CFB">
        <w:t xml:space="preserve">алендарный учебный график обсуждается и принимается педагогическим советом и утверждается приказом заведующего </w:t>
      </w:r>
      <w:r>
        <w:t>Ч</w:t>
      </w:r>
      <w:r w:rsidRPr="00517CFB">
        <w:t xml:space="preserve">ДОУ до начала учебного года. Все изменения, вносимые </w:t>
      </w:r>
      <w:r>
        <w:t>Ч</w:t>
      </w:r>
      <w:r w:rsidRPr="00517CFB">
        <w:t>ДОУ в календарный учебный график, утверждаются приказом заведующего и доводится до всех участников образовательного процесса.</w:t>
      </w:r>
    </w:p>
    <w:p w:rsidR="005F7839" w:rsidRPr="00517CFB" w:rsidRDefault="005F7839" w:rsidP="00524CE4">
      <w:pPr>
        <w:ind w:left="-66" w:firstLine="774"/>
        <w:jc w:val="both"/>
      </w:pPr>
      <w:r>
        <w:t>Ч</w:t>
      </w:r>
      <w:r w:rsidRPr="00517CFB">
        <w:t>ДОУ «</w:t>
      </w:r>
      <w:r w:rsidR="00386CBD">
        <w:t>Белочка</w:t>
      </w:r>
      <w:r>
        <w:t xml:space="preserve">» </w:t>
      </w:r>
      <w:r w:rsidRPr="00517CFB"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5F7839" w:rsidRDefault="005F7839" w:rsidP="00524CE4">
      <w:pPr>
        <w:ind w:left="-66"/>
        <w:jc w:val="both"/>
        <w:rPr>
          <w:b/>
          <w:sz w:val="28"/>
          <w:szCs w:val="28"/>
        </w:rPr>
      </w:pPr>
    </w:p>
    <w:p w:rsidR="005F7839" w:rsidRPr="001A134A" w:rsidRDefault="005F7839" w:rsidP="00524CE4">
      <w:pPr>
        <w:ind w:left="57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1A134A">
        <w:rPr>
          <w:b/>
        </w:rPr>
        <w:lastRenderedPageBreak/>
        <w:t>Календарный учебный график</w:t>
      </w:r>
    </w:p>
    <w:p w:rsidR="005F7839" w:rsidRPr="001A134A" w:rsidRDefault="005F7839" w:rsidP="00524CE4">
      <w:pPr>
        <w:jc w:val="center"/>
        <w:rPr>
          <w:b/>
        </w:rPr>
      </w:pPr>
      <w:r w:rsidRPr="001A134A">
        <w:rPr>
          <w:b/>
        </w:rPr>
        <w:t>частного дошкольн</w:t>
      </w:r>
      <w:r w:rsidR="008D66BC">
        <w:rPr>
          <w:b/>
        </w:rPr>
        <w:t>ого образовательного учреждения</w:t>
      </w:r>
      <w:r w:rsidRPr="001A134A">
        <w:rPr>
          <w:b/>
        </w:rPr>
        <w:t xml:space="preserve"> детский сад «БЕЛОЧКА»</w:t>
      </w:r>
    </w:p>
    <w:p w:rsidR="005F7839" w:rsidRPr="001A134A" w:rsidRDefault="001A134A" w:rsidP="008D66BC">
      <w:pPr>
        <w:jc w:val="center"/>
        <w:rPr>
          <w:b/>
        </w:rPr>
      </w:pPr>
      <w:r w:rsidRPr="001A134A">
        <w:rPr>
          <w:b/>
        </w:rPr>
        <w:t>на 2021 – 2022</w:t>
      </w:r>
      <w:r w:rsidR="005F7839" w:rsidRPr="001A134A">
        <w:rPr>
          <w:b/>
        </w:rPr>
        <w:t xml:space="preserve"> учебный год</w:t>
      </w:r>
    </w:p>
    <w:p w:rsidR="005F7839" w:rsidRPr="001A134A" w:rsidRDefault="005F7839" w:rsidP="00524CE4">
      <w:pPr>
        <w:jc w:val="center"/>
        <w:rPr>
          <w:b/>
        </w:rPr>
      </w:pPr>
    </w:p>
    <w:tbl>
      <w:tblPr>
        <w:tblW w:w="46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12"/>
        <w:gridCol w:w="3024"/>
      </w:tblGrid>
      <w:tr w:rsidR="005F7839" w:rsidRPr="001A134A" w:rsidTr="001A134A">
        <w:trPr>
          <w:trHeight w:val="451"/>
        </w:trPr>
        <w:tc>
          <w:tcPr>
            <w:tcW w:w="3384" w:type="pct"/>
            <w:gridSpan w:val="2"/>
          </w:tcPr>
          <w:p w:rsidR="005F7839" w:rsidRPr="001A134A" w:rsidRDefault="005F7839" w:rsidP="00A36D51">
            <w:pPr>
              <w:textAlignment w:val="top"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Режим работы Ч ДОУ</w:t>
            </w:r>
          </w:p>
        </w:tc>
        <w:tc>
          <w:tcPr>
            <w:tcW w:w="1616" w:type="pct"/>
          </w:tcPr>
          <w:p w:rsidR="005F7839" w:rsidRPr="001A134A" w:rsidRDefault="005F7839" w:rsidP="00A36D51">
            <w:pPr>
              <w:textAlignment w:val="top"/>
              <w:rPr>
                <w:color w:val="000000"/>
              </w:rPr>
            </w:pPr>
            <w:r w:rsidRPr="001A134A">
              <w:rPr>
                <w:color w:val="000000"/>
              </w:rPr>
              <w:t>8.00-18.30</w:t>
            </w:r>
          </w:p>
        </w:tc>
      </w:tr>
      <w:tr w:rsidR="005F7839" w:rsidRPr="001A134A" w:rsidTr="001A134A">
        <w:trPr>
          <w:trHeight w:val="451"/>
        </w:trPr>
        <w:tc>
          <w:tcPr>
            <w:tcW w:w="3384" w:type="pct"/>
            <w:gridSpan w:val="2"/>
          </w:tcPr>
          <w:p w:rsidR="005F7839" w:rsidRPr="001A134A" w:rsidRDefault="005F7839" w:rsidP="00A36D51">
            <w:pPr>
              <w:textAlignment w:val="top"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Продолжительность учебного года</w:t>
            </w:r>
          </w:p>
        </w:tc>
        <w:tc>
          <w:tcPr>
            <w:tcW w:w="1616" w:type="pct"/>
          </w:tcPr>
          <w:p w:rsidR="005F7839" w:rsidRPr="001A134A" w:rsidRDefault="005F7839" w:rsidP="00A36D51">
            <w:pPr>
              <w:textAlignment w:val="top"/>
              <w:rPr>
                <w:color w:val="000000"/>
              </w:rPr>
            </w:pPr>
            <w:r w:rsidRPr="001A134A">
              <w:rPr>
                <w:color w:val="000000"/>
              </w:rPr>
              <w:t>Н</w:t>
            </w:r>
            <w:r w:rsidR="0069542D" w:rsidRPr="001A134A">
              <w:rPr>
                <w:color w:val="000000"/>
              </w:rPr>
              <w:t xml:space="preserve">ачало учебного года с </w:t>
            </w:r>
            <w:r w:rsidR="001A134A" w:rsidRPr="001A134A">
              <w:rPr>
                <w:color w:val="000000"/>
              </w:rPr>
              <w:t>01.09.2021</w:t>
            </w:r>
            <w:r w:rsidRPr="001A134A">
              <w:rPr>
                <w:color w:val="000000"/>
              </w:rPr>
              <w:t xml:space="preserve"> г.</w:t>
            </w:r>
          </w:p>
          <w:p w:rsidR="005F7839" w:rsidRPr="001A134A" w:rsidRDefault="005F7839" w:rsidP="00A36D51">
            <w:pPr>
              <w:textAlignment w:val="top"/>
              <w:rPr>
                <w:color w:val="000000"/>
              </w:rPr>
            </w:pPr>
            <w:r w:rsidRPr="001A134A">
              <w:rPr>
                <w:color w:val="000000"/>
              </w:rPr>
              <w:t xml:space="preserve">Окончание </w:t>
            </w:r>
            <w:r w:rsidR="001A134A" w:rsidRPr="001A134A">
              <w:rPr>
                <w:color w:val="000000"/>
              </w:rPr>
              <w:t>учебного года 31.05.2022</w:t>
            </w:r>
            <w:r w:rsidRPr="001A134A">
              <w:rPr>
                <w:color w:val="000000"/>
              </w:rPr>
              <w:t xml:space="preserve"> г.</w:t>
            </w:r>
          </w:p>
        </w:tc>
      </w:tr>
      <w:tr w:rsidR="005F7839" w:rsidRPr="001A134A" w:rsidTr="001A134A">
        <w:trPr>
          <w:trHeight w:val="451"/>
        </w:trPr>
        <w:tc>
          <w:tcPr>
            <w:tcW w:w="3384" w:type="pct"/>
            <w:gridSpan w:val="2"/>
          </w:tcPr>
          <w:p w:rsidR="005F7839" w:rsidRPr="001A134A" w:rsidRDefault="005F7839" w:rsidP="00A36D51">
            <w:pPr>
              <w:textAlignment w:val="top"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Количество недель в учебном году</w:t>
            </w:r>
          </w:p>
        </w:tc>
        <w:tc>
          <w:tcPr>
            <w:tcW w:w="1616" w:type="pct"/>
          </w:tcPr>
          <w:p w:rsidR="005F7839" w:rsidRPr="001A134A" w:rsidRDefault="00AE2ABA" w:rsidP="00A36D51">
            <w:pPr>
              <w:textAlignment w:val="top"/>
              <w:rPr>
                <w:color w:val="000000"/>
              </w:rPr>
            </w:pPr>
            <w:r w:rsidRPr="001A134A">
              <w:rPr>
                <w:color w:val="000000"/>
              </w:rPr>
              <w:t xml:space="preserve">36 </w:t>
            </w:r>
            <w:r w:rsidR="005F7839" w:rsidRPr="001A134A">
              <w:rPr>
                <w:color w:val="000000"/>
              </w:rPr>
              <w:t xml:space="preserve"> недель</w:t>
            </w:r>
          </w:p>
        </w:tc>
      </w:tr>
      <w:tr w:rsidR="005F7839" w:rsidRPr="001A134A" w:rsidTr="001A134A">
        <w:trPr>
          <w:trHeight w:val="451"/>
        </w:trPr>
        <w:tc>
          <w:tcPr>
            <w:tcW w:w="3384" w:type="pct"/>
            <w:gridSpan w:val="2"/>
          </w:tcPr>
          <w:p w:rsidR="005F7839" w:rsidRPr="001A134A" w:rsidRDefault="005F7839" w:rsidP="00A36D51">
            <w:pPr>
              <w:textAlignment w:val="top"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Продолжительность учебной недели</w:t>
            </w:r>
          </w:p>
        </w:tc>
        <w:tc>
          <w:tcPr>
            <w:tcW w:w="1616" w:type="pct"/>
          </w:tcPr>
          <w:p w:rsidR="005F7839" w:rsidRPr="001A134A" w:rsidRDefault="005F7839" w:rsidP="00A36D51">
            <w:pPr>
              <w:textAlignment w:val="top"/>
              <w:rPr>
                <w:color w:val="000000"/>
              </w:rPr>
            </w:pPr>
            <w:r w:rsidRPr="001A134A">
              <w:rPr>
                <w:color w:val="000000"/>
              </w:rPr>
              <w:t xml:space="preserve">5 дней </w:t>
            </w:r>
            <w:r w:rsidR="00AE2ABA" w:rsidRPr="001A134A">
              <w:rPr>
                <w:color w:val="000000"/>
              </w:rPr>
              <w:t xml:space="preserve"> </w:t>
            </w:r>
            <w:r w:rsidRPr="001A134A">
              <w:rPr>
                <w:color w:val="000000"/>
              </w:rPr>
              <w:t>(понедельник-пятница)</w:t>
            </w:r>
          </w:p>
        </w:tc>
      </w:tr>
      <w:tr w:rsidR="005F7839" w:rsidRPr="001A134A" w:rsidTr="001A134A">
        <w:trPr>
          <w:trHeight w:val="451"/>
        </w:trPr>
        <w:tc>
          <w:tcPr>
            <w:tcW w:w="3384" w:type="pct"/>
            <w:gridSpan w:val="2"/>
          </w:tcPr>
          <w:p w:rsidR="005F7839" w:rsidRPr="001A134A" w:rsidRDefault="005F7839" w:rsidP="00A36D51">
            <w:pPr>
              <w:contextualSpacing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Летний оздоровительный период</w:t>
            </w:r>
          </w:p>
        </w:tc>
        <w:tc>
          <w:tcPr>
            <w:tcW w:w="1616" w:type="pct"/>
          </w:tcPr>
          <w:p w:rsidR="005F7839" w:rsidRPr="001A134A" w:rsidRDefault="001A134A" w:rsidP="00BF5ED0">
            <w:pPr>
              <w:contextualSpacing/>
              <w:rPr>
                <w:color w:val="000000"/>
              </w:rPr>
            </w:pPr>
            <w:r w:rsidRPr="001A134A">
              <w:rPr>
                <w:color w:val="000000"/>
              </w:rPr>
              <w:t>С 01.06.2022 г. по 31.08.2022</w:t>
            </w:r>
            <w:r w:rsidR="0069542D" w:rsidRPr="001A134A">
              <w:rPr>
                <w:color w:val="000000"/>
              </w:rPr>
              <w:t xml:space="preserve"> </w:t>
            </w:r>
            <w:r w:rsidR="005F7839" w:rsidRPr="001A134A">
              <w:rPr>
                <w:color w:val="000000"/>
              </w:rPr>
              <w:t>г.</w:t>
            </w:r>
          </w:p>
        </w:tc>
      </w:tr>
      <w:tr w:rsidR="005F7839" w:rsidRPr="001A134A" w:rsidTr="001A134A">
        <w:trPr>
          <w:trHeight w:val="451"/>
        </w:trPr>
        <w:tc>
          <w:tcPr>
            <w:tcW w:w="3384" w:type="pct"/>
            <w:gridSpan w:val="2"/>
          </w:tcPr>
          <w:p w:rsidR="005F7839" w:rsidRPr="001A134A" w:rsidRDefault="005F7839" w:rsidP="00A36D51">
            <w:pPr>
              <w:contextualSpacing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Сроки проведения мониторинга качества образования</w:t>
            </w:r>
          </w:p>
        </w:tc>
        <w:tc>
          <w:tcPr>
            <w:tcW w:w="1616" w:type="pct"/>
          </w:tcPr>
          <w:p w:rsidR="005F7839" w:rsidRPr="001A134A" w:rsidRDefault="005F7839" w:rsidP="00A36D51">
            <w:pPr>
              <w:contextualSpacing/>
              <w:rPr>
                <w:color w:val="000000"/>
              </w:rPr>
            </w:pPr>
            <w:r w:rsidRPr="001A134A">
              <w:rPr>
                <w:color w:val="000000"/>
              </w:rPr>
              <w:t xml:space="preserve">С </w:t>
            </w:r>
            <w:r w:rsidR="001A134A" w:rsidRPr="001A134A">
              <w:rPr>
                <w:color w:val="000000"/>
              </w:rPr>
              <w:t>06.09.2021 г. по 10.09.2021</w:t>
            </w:r>
            <w:r w:rsidR="0069542D" w:rsidRPr="001A134A">
              <w:rPr>
                <w:color w:val="000000"/>
              </w:rPr>
              <w:t xml:space="preserve"> </w:t>
            </w:r>
            <w:r w:rsidRPr="001A134A">
              <w:rPr>
                <w:color w:val="000000"/>
              </w:rPr>
              <w:t>г.</w:t>
            </w:r>
          </w:p>
          <w:p w:rsidR="005F7839" w:rsidRPr="001A134A" w:rsidRDefault="001A134A" w:rsidP="00A36D51">
            <w:pPr>
              <w:contextualSpacing/>
              <w:rPr>
                <w:color w:val="000000"/>
              </w:rPr>
            </w:pPr>
            <w:r w:rsidRPr="001A134A">
              <w:rPr>
                <w:color w:val="000000"/>
              </w:rPr>
              <w:t>С 16.05.2022 г. по 20.05.2022</w:t>
            </w:r>
            <w:r w:rsidR="00403E79" w:rsidRPr="001A134A">
              <w:rPr>
                <w:color w:val="000000"/>
              </w:rPr>
              <w:t xml:space="preserve"> </w:t>
            </w:r>
            <w:r w:rsidR="005F7839" w:rsidRPr="001A134A">
              <w:rPr>
                <w:color w:val="000000"/>
              </w:rPr>
              <w:t>г.</w:t>
            </w:r>
          </w:p>
        </w:tc>
      </w:tr>
      <w:tr w:rsidR="005F7839" w:rsidRPr="001A134A" w:rsidTr="001A134A">
        <w:trPr>
          <w:trHeight w:val="451"/>
        </w:trPr>
        <w:tc>
          <w:tcPr>
            <w:tcW w:w="3384" w:type="pct"/>
            <w:gridSpan w:val="2"/>
          </w:tcPr>
          <w:p w:rsidR="005F7839" w:rsidRPr="001A134A" w:rsidRDefault="005F7839" w:rsidP="00A36D51">
            <w:pPr>
              <w:contextualSpacing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Праздничные (нерабочие) дни</w:t>
            </w:r>
          </w:p>
        </w:tc>
        <w:tc>
          <w:tcPr>
            <w:tcW w:w="1616" w:type="pct"/>
          </w:tcPr>
          <w:p w:rsidR="005F7839" w:rsidRPr="001A134A" w:rsidRDefault="001A134A" w:rsidP="00A36D51">
            <w:pPr>
              <w:contextualSpacing/>
              <w:rPr>
                <w:color w:val="000000"/>
              </w:rPr>
            </w:pPr>
            <w:r w:rsidRPr="001A134A">
              <w:rPr>
                <w:color w:val="000000"/>
              </w:rPr>
              <w:t>04.11.2021 г.; 31.12.2021  - 09.01.2022</w:t>
            </w:r>
            <w:r w:rsidR="0069542D" w:rsidRPr="001A134A">
              <w:rPr>
                <w:color w:val="000000"/>
              </w:rPr>
              <w:t xml:space="preserve"> </w:t>
            </w:r>
            <w:r w:rsidR="005F7839" w:rsidRPr="001A134A">
              <w:rPr>
                <w:color w:val="000000"/>
              </w:rPr>
              <w:t xml:space="preserve">г.; </w:t>
            </w:r>
            <w:r w:rsidRPr="001A134A">
              <w:rPr>
                <w:color w:val="000000"/>
              </w:rPr>
              <w:t xml:space="preserve"> 23.02.2022</w:t>
            </w:r>
            <w:r w:rsidR="00AE2ABA" w:rsidRPr="001A134A">
              <w:rPr>
                <w:color w:val="000000"/>
              </w:rPr>
              <w:t>;</w:t>
            </w:r>
            <w:r w:rsidRPr="001A134A">
              <w:rPr>
                <w:color w:val="000000"/>
              </w:rPr>
              <w:t xml:space="preserve"> 05.03.2022-08.03.2022</w:t>
            </w:r>
            <w:r w:rsidR="005F7839" w:rsidRPr="001A134A">
              <w:rPr>
                <w:color w:val="000000"/>
              </w:rPr>
              <w:t>г.</w:t>
            </w:r>
            <w:r w:rsidR="004A2A08" w:rsidRPr="001A134A">
              <w:rPr>
                <w:color w:val="000000"/>
              </w:rPr>
              <w:t>;</w:t>
            </w:r>
            <w:r w:rsidRPr="001A134A">
              <w:rPr>
                <w:color w:val="000000"/>
              </w:rPr>
              <w:t>30.04.2022-03.05.2022г.;</w:t>
            </w:r>
            <w:r w:rsidR="004A2A08" w:rsidRPr="001A134A">
              <w:rPr>
                <w:color w:val="000000"/>
              </w:rPr>
              <w:t xml:space="preserve"> </w:t>
            </w:r>
            <w:r w:rsidRPr="001A134A">
              <w:rPr>
                <w:color w:val="000000"/>
              </w:rPr>
              <w:t>07.05.2022-09.05.2022</w:t>
            </w:r>
            <w:r w:rsidR="005F7839" w:rsidRPr="001A134A">
              <w:rPr>
                <w:color w:val="000000"/>
              </w:rPr>
              <w:t xml:space="preserve"> г.; </w:t>
            </w:r>
          </w:p>
        </w:tc>
      </w:tr>
      <w:tr w:rsidR="005F7839" w:rsidRPr="001A134A" w:rsidTr="001A134A">
        <w:trPr>
          <w:trHeight w:val="451"/>
        </w:trPr>
        <w:tc>
          <w:tcPr>
            <w:tcW w:w="5000" w:type="pct"/>
            <w:gridSpan w:val="3"/>
          </w:tcPr>
          <w:p w:rsidR="005F7839" w:rsidRPr="001A134A" w:rsidRDefault="005F7839" w:rsidP="00A36D51">
            <w:pPr>
              <w:contextualSpacing/>
              <w:jc w:val="center"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Инвариантная часть (обязательная)</w:t>
            </w:r>
          </w:p>
        </w:tc>
      </w:tr>
      <w:tr w:rsidR="005F7839" w:rsidRPr="001A134A" w:rsidTr="001A134A">
        <w:trPr>
          <w:trHeight w:val="451"/>
        </w:trPr>
        <w:tc>
          <w:tcPr>
            <w:tcW w:w="2576" w:type="pct"/>
            <w:vMerge w:val="restart"/>
          </w:tcPr>
          <w:p w:rsidR="005F7839" w:rsidRPr="001A134A" w:rsidRDefault="005F7839" w:rsidP="00A36D51">
            <w:pPr>
              <w:jc w:val="center"/>
              <w:textAlignment w:val="top"/>
              <w:rPr>
                <w:b/>
                <w:color w:val="000000"/>
              </w:rPr>
            </w:pPr>
          </w:p>
        </w:tc>
        <w:tc>
          <w:tcPr>
            <w:tcW w:w="2424" w:type="pct"/>
            <w:gridSpan w:val="2"/>
          </w:tcPr>
          <w:p w:rsidR="005F7839" w:rsidRPr="001A134A" w:rsidRDefault="005F7839" w:rsidP="00A36D51">
            <w:pPr>
              <w:jc w:val="center"/>
              <w:textAlignment w:val="top"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Наименование возрастных групп</w:t>
            </w:r>
          </w:p>
        </w:tc>
      </w:tr>
      <w:tr w:rsidR="005F7839" w:rsidRPr="001A134A" w:rsidTr="001A134A">
        <w:trPr>
          <w:trHeight w:val="733"/>
        </w:trPr>
        <w:tc>
          <w:tcPr>
            <w:tcW w:w="2576" w:type="pct"/>
            <w:vMerge/>
          </w:tcPr>
          <w:p w:rsidR="005F7839" w:rsidRPr="001A134A" w:rsidRDefault="005F7839" w:rsidP="00A36D51">
            <w:pPr>
              <w:textAlignment w:val="top"/>
              <w:rPr>
                <w:b/>
                <w:color w:val="000000"/>
              </w:rPr>
            </w:pPr>
          </w:p>
        </w:tc>
        <w:tc>
          <w:tcPr>
            <w:tcW w:w="2424" w:type="pct"/>
            <w:gridSpan w:val="2"/>
          </w:tcPr>
          <w:p w:rsidR="005F7839" w:rsidRPr="001A134A" w:rsidRDefault="005F7839" w:rsidP="00A36D51">
            <w:pPr>
              <w:spacing w:after="200" w:line="276" w:lineRule="auto"/>
              <w:jc w:val="center"/>
              <w:textAlignment w:val="top"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мл.  группа</w:t>
            </w:r>
          </w:p>
          <w:p w:rsidR="005F7839" w:rsidRPr="001A134A" w:rsidRDefault="0069542D" w:rsidP="00A36D51">
            <w:pPr>
              <w:jc w:val="center"/>
              <w:textAlignment w:val="top"/>
              <w:rPr>
                <w:color w:val="000000"/>
              </w:rPr>
            </w:pPr>
            <w:r w:rsidRPr="001A134A">
              <w:rPr>
                <w:b/>
                <w:color w:val="000000"/>
              </w:rPr>
              <w:t>(1.5</w:t>
            </w:r>
            <w:r w:rsidR="005F7839" w:rsidRPr="001A134A">
              <w:rPr>
                <w:b/>
                <w:color w:val="000000"/>
              </w:rPr>
              <w:t xml:space="preserve"> -3 года)</w:t>
            </w:r>
          </w:p>
        </w:tc>
      </w:tr>
      <w:tr w:rsidR="005F7839" w:rsidRPr="001A134A" w:rsidTr="001A134A">
        <w:trPr>
          <w:trHeight w:val="451"/>
        </w:trPr>
        <w:tc>
          <w:tcPr>
            <w:tcW w:w="2576" w:type="pct"/>
            <w:vMerge w:val="restart"/>
          </w:tcPr>
          <w:p w:rsidR="005F7839" w:rsidRPr="001A134A" w:rsidRDefault="005F7839" w:rsidP="00A36D51">
            <w:pPr>
              <w:textAlignment w:val="top"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 xml:space="preserve">Количество </w:t>
            </w:r>
          </w:p>
          <w:p w:rsidR="005F7839" w:rsidRPr="001A134A" w:rsidRDefault="005F7839" w:rsidP="00A36D51">
            <w:pPr>
              <w:textAlignment w:val="top"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возрастных</w:t>
            </w:r>
          </w:p>
          <w:p w:rsidR="005F7839" w:rsidRPr="001A134A" w:rsidRDefault="005F7839" w:rsidP="00A36D51">
            <w:pPr>
              <w:textAlignment w:val="top"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групп</w:t>
            </w:r>
          </w:p>
        </w:tc>
        <w:tc>
          <w:tcPr>
            <w:tcW w:w="2424" w:type="pct"/>
            <w:gridSpan w:val="2"/>
          </w:tcPr>
          <w:p w:rsidR="005F7839" w:rsidRPr="001A134A" w:rsidRDefault="005F7839" w:rsidP="00A36D51">
            <w:pPr>
              <w:jc w:val="center"/>
              <w:textAlignment w:val="top"/>
              <w:rPr>
                <w:color w:val="000000"/>
              </w:rPr>
            </w:pPr>
            <w:r w:rsidRPr="001A134A">
              <w:rPr>
                <w:color w:val="000000"/>
              </w:rPr>
              <w:t>1</w:t>
            </w:r>
          </w:p>
        </w:tc>
      </w:tr>
      <w:tr w:rsidR="005F7839" w:rsidRPr="001A134A" w:rsidTr="001A134A">
        <w:trPr>
          <w:trHeight w:val="451"/>
        </w:trPr>
        <w:tc>
          <w:tcPr>
            <w:tcW w:w="2576" w:type="pct"/>
            <w:vMerge/>
          </w:tcPr>
          <w:p w:rsidR="005F7839" w:rsidRPr="001A134A" w:rsidRDefault="005F7839" w:rsidP="00A36D51">
            <w:pPr>
              <w:textAlignment w:val="top"/>
              <w:rPr>
                <w:b/>
                <w:color w:val="000000"/>
              </w:rPr>
            </w:pPr>
          </w:p>
        </w:tc>
        <w:tc>
          <w:tcPr>
            <w:tcW w:w="2424" w:type="pct"/>
            <w:gridSpan w:val="2"/>
          </w:tcPr>
          <w:p w:rsidR="005F7839" w:rsidRPr="001A134A" w:rsidRDefault="005F7839" w:rsidP="00A36D51">
            <w:pPr>
              <w:textAlignment w:val="top"/>
              <w:rPr>
                <w:color w:val="000000"/>
              </w:rPr>
            </w:pPr>
            <w:r w:rsidRPr="001A134A">
              <w:rPr>
                <w:color w:val="000000"/>
              </w:rPr>
              <w:t>1  группа</w:t>
            </w:r>
          </w:p>
        </w:tc>
      </w:tr>
      <w:tr w:rsidR="005F7839" w:rsidRPr="001A134A" w:rsidTr="001A134A">
        <w:trPr>
          <w:trHeight w:val="451"/>
        </w:trPr>
        <w:tc>
          <w:tcPr>
            <w:tcW w:w="2576" w:type="pct"/>
          </w:tcPr>
          <w:p w:rsidR="005F7839" w:rsidRPr="001A134A" w:rsidRDefault="005F7839" w:rsidP="00A36D51">
            <w:pPr>
              <w:textAlignment w:val="top"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Продолжительность НОД</w:t>
            </w:r>
          </w:p>
        </w:tc>
        <w:tc>
          <w:tcPr>
            <w:tcW w:w="2424" w:type="pct"/>
            <w:gridSpan w:val="2"/>
          </w:tcPr>
          <w:p w:rsidR="005F7839" w:rsidRPr="001A134A" w:rsidRDefault="005F7839" w:rsidP="00A36D51">
            <w:pPr>
              <w:textAlignment w:val="top"/>
              <w:rPr>
                <w:color w:val="000000"/>
              </w:rPr>
            </w:pPr>
            <w:r w:rsidRPr="001A134A">
              <w:rPr>
                <w:color w:val="000000"/>
              </w:rPr>
              <w:t xml:space="preserve">не более </w:t>
            </w:r>
          </w:p>
          <w:p w:rsidR="005F7839" w:rsidRPr="001A134A" w:rsidRDefault="005F7839" w:rsidP="00A36D51">
            <w:pPr>
              <w:textAlignment w:val="top"/>
              <w:rPr>
                <w:color w:val="000000"/>
              </w:rPr>
            </w:pPr>
            <w:r w:rsidRPr="001A134A">
              <w:rPr>
                <w:color w:val="000000"/>
              </w:rPr>
              <w:t>10 минут</w:t>
            </w:r>
          </w:p>
        </w:tc>
      </w:tr>
      <w:tr w:rsidR="005F7839" w:rsidRPr="001A134A" w:rsidTr="001A134A">
        <w:trPr>
          <w:trHeight w:val="451"/>
        </w:trPr>
        <w:tc>
          <w:tcPr>
            <w:tcW w:w="2576" w:type="pct"/>
          </w:tcPr>
          <w:p w:rsidR="005F7839" w:rsidRPr="001A134A" w:rsidRDefault="005F7839" w:rsidP="00A36D51">
            <w:pPr>
              <w:contextualSpacing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424" w:type="pct"/>
            <w:gridSpan w:val="2"/>
          </w:tcPr>
          <w:p w:rsidR="005F7839" w:rsidRPr="001A134A" w:rsidRDefault="005F7839" w:rsidP="00A36D51">
            <w:pPr>
              <w:contextualSpacing/>
              <w:rPr>
                <w:color w:val="000000"/>
              </w:rPr>
            </w:pPr>
            <w:r w:rsidRPr="001A134A">
              <w:rPr>
                <w:color w:val="000000"/>
              </w:rPr>
              <w:t xml:space="preserve">20 минут </w:t>
            </w:r>
          </w:p>
          <w:p w:rsidR="005F7839" w:rsidRPr="001A134A" w:rsidRDefault="005F7839" w:rsidP="00A36D51">
            <w:pPr>
              <w:contextualSpacing/>
              <w:rPr>
                <w:color w:val="000000"/>
              </w:rPr>
            </w:pPr>
            <w:r w:rsidRPr="001A134A">
              <w:rPr>
                <w:color w:val="000000"/>
              </w:rPr>
              <w:t>с перерывами между периодами НОД – не менее 10 минут</w:t>
            </w:r>
          </w:p>
        </w:tc>
      </w:tr>
      <w:tr w:rsidR="005F7839" w:rsidRPr="001A134A" w:rsidTr="001A134A">
        <w:trPr>
          <w:trHeight w:val="451"/>
        </w:trPr>
        <w:tc>
          <w:tcPr>
            <w:tcW w:w="2576" w:type="pct"/>
          </w:tcPr>
          <w:p w:rsidR="005F7839" w:rsidRPr="001A134A" w:rsidRDefault="005F7839" w:rsidP="00A36D51">
            <w:pPr>
              <w:contextualSpacing/>
              <w:rPr>
                <w:b/>
                <w:color w:val="000000"/>
              </w:rPr>
            </w:pPr>
            <w:r w:rsidRPr="001A134A">
              <w:rPr>
                <w:b/>
                <w:color w:val="000000"/>
              </w:rPr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2424" w:type="pct"/>
            <w:gridSpan w:val="2"/>
          </w:tcPr>
          <w:p w:rsidR="005F7839" w:rsidRPr="001A134A" w:rsidRDefault="005F7839" w:rsidP="00A36D51">
            <w:pPr>
              <w:contextualSpacing/>
              <w:rPr>
                <w:color w:val="000000"/>
              </w:rPr>
            </w:pPr>
            <w:r w:rsidRPr="001A134A">
              <w:rPr>
                <w:color w:val="000000"/>
              </w:rPr>
              <w:t>-</w:t>
            </w:r>
          </w:p>
        </w:tc>
      </w:tr>
    </w:tbl>
    <w:p w:rsidR="005F7839" w:rsidRDefault="005F7839" w:rsidP="00524CE4">
      <w:pPr>
        <w:shd w:val="clear" w:color="auto" w:fill="FCFCFC"/>
        <w:spacing w:line="360" w:lineRule="atLeast"/>
        <w:jc w:val="center"/>
        <w:rPr>
          <w:b/>
          <w:bCs/>
          <w:color w:val="594F3C"/>
        </w:rPr>
      </w:pPr>
    </w:p>
    <w:p w:rsidR="00996872" w:rsidRDefault="00996872">
      <w:bookmarkStart w:id="0" w:name="_GoBack"/>
      <w:bookmarkEnd w:id="0"/>
    </w:p>
    <w:tbl>
      <w:tblPr>
        <w:tblW w:w="46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394"/>
      </w:tblGrid>
      <w:tr w:rsidR="00996872" w:rsidRPr="001A134A" w:rsidTr="00C51866">
        <w:trPr>
          <w:trHeight w:val="564"/>
        </w:trPr>
        <w:tc>
          <w:tcPr>
            <w:tcW w:w="5000" w:type="pct"/>
            <w:gridSpan w:val="2"/>
          </w:tcPr>
          <w:p w:rsidR="00996872" w:rsidRPr="001A134A" w:rsidRDefault="00996872" w:rsidP="00C51866">
            <w:pPr>
              <w:contextualSpacing/>
              <w:jc w:val="center"/>
              <w:rPr>
                <w:b/>
              </w:rPr>
            </w:pPr>
            <w:r w:rsidRPr="001A134A">
              <w:rPr>
                <w:b/>
              </w:rPr>
              <w:t>Вариативная часть</w:t>
            </w:r>
          </w:p>
        </w:tc>
      </w:tr>
      <w:tr w:rsidR="00996872" w:rsidRPr="001A134A" w:rsidTr="00C51866">
        <w:trPr>
          <w:trHeight w:val="394"/>
        </w:trPr>
        <w:tc>
          <w:tcPr>
            <w:tcW w:w="2652" w:type="pct"/>
          </w:tcPr>
          <w:p w:rsidR="00996872" w:rsidRPr="001A134A" w:rsidRDefault="00996872" w:rsidP="00C51866">
            <w:pPr>
              <w:contextualSpacing/>
              <w:rPr>
                <w:b/>
              </w:rPr>
            </w:pPr>
            <w:r w:rsidRPr="001A134A">
              <w:rPr>
                <w:b/>
              </w:rPr>
              <w:t>Продолжительность  дополнительной непосредственно образовательной деятельности</w:t>
            </w:r>
          </w:p>
        </w:tc>
        <w:tc>
          <w:tcPr>
            <w:tcW w:w="2348" w:type="pct"/>
          </w:tcPr>
          <w:p w:rsidR="00996872" w:rsidRPr="001A134A" w:rsidRDefault="00996872" w:rsidP="00C51866">
            <w:pPr>
              <w:contextualSpacing/>
              <w:jc w:val="center"/>
              <w:rPr>
                <w:color w:val="000000"/>
              </w:rPr>
            </w:pPr>
            <w:r w:rsidRPr="001A134A">
              <w:rPr>
                <w:color w:val="000000"/>
              </w:rPr>
              <w:t>-</w:t>
            </w:r>
          </w:p>
        </w:tc>
      </w:tr>
    </w:tbl>
    <w:p w:rsidR="00996872" w:rsidRDefault="00996872"/>
    <w:sectPr w:rsidR="00996872" w:rsidSect="00B32D28">
      <w:footerReference w:type="even" r:id="rId8"/>
      <w:footerReference w:type="default" r:id="rId9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40" w:rsidRDefault="004D0740">
      <w:r>
        <w:separator/>
      </w:r>
    </w:p>
  </w:endnote>
  <w:endnote w:type="continuationSeparator" w:id="0">
    <w:p w:rsidR="004D0740" w:rsidRDefault="004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39" w:rsidRDefault="005F7839" w:rsidP="000213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839" w:rsidRDefault="005F7839" w:rsidP="003B409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39" w:rsidRDefault="005F7839" w:rsidP="000213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6BC">
      <w:rPr>
        <w:rStyle w:val="a5"/>
        <w:noProof/>
      </w:rPr>
      <w:t>1</w:t>
    </w:r>
    <w:r>
      <w:rPr>
        <w:rStyle w:val="a5"/>
      </w:rPr>
      <w:fldChar w:fldCharType="end"/>
    </w:r>
  </w:p>
  <w:p w:rsidR="005F7839" w:rsidRDefault="005F7839" w:rsidP="003B40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40" w:rsidRDefault="004D0740">
      <w:r>
        <w:separator/>
      </w:r>
    </w:p>
  </w:footnote>
  <w:footnote w:type="continuationSeparator" w:id="0">
    <w:p w:rsidR="004D0740" w:rsidRDefault="004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246A"/>
    <w:multiLevelType w:val="hybridMultilevel"/>
    <w:tmpl w:val="43EE802A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E4"/>
    <w:rsid w:val="00001975"/>
    <w:rsid w:val="000213A5"/>
    <w:rsid w:val="000225AC"/>
    <w:rsid w:val="00024482"/>
    <w:rsid w:val="00060F72"/>
    <w:rsid w:val="000B3C1F"/>
    <w:rsid w:val="00113A08"/>
    <w:rsid w:val="001372C1"/>
    <w:rsid w:val="0019310D"/>
    <w:rsid w:val="001A07FC"/>
    <w:rsid w:val="001A134A"/>
    <w:rsid w:val="001B4164"/>
    <w:rsid w:val="00220E32"/>
    <w:rsid w:val="0024473D"/>
    <w:rsid w:val="002C0E53"/>
    <w:rsid w:val="00327410"/>
    <w:rsid w:val="00362965"/>
    <w:rsid w:val="00386CBD"/>
    <w:rsid w:val="003B4092"/>
    <w:rsid w:val="00403E79"/>
    <w:rsid w:val="004078AC"/>
    <w:rsid w:val="004A2A08"/>
    <w:rsid w:val="004D0740"/>
    <w:rsid w:val="00517CFB"/>
    <w:rsid w:val="00524CE4"/>
    <w:rsid w:val="005A21BB"/>
    <w:rsid w:val="005C49F4"/>
    <w:rsid w:val="005F7839"/>
    <w:rsid w:val="0065218E"/>
    <w:rsid w:val="00673202"/>
    <w:rsid w:val="0069542D"/>
    <w:rsid w:val="00787368"/>
    <w:rsid w:val="007D1100"/>
    <w:rsid w:val="007F3219"/>
    <w:rsid w:val="008B5852"/>
    <w:rsid w:val="008D66BC"/>
    <w:rsid w:val="008D7C57"/>
    <w:rsid w:val="00940CD3"/>
    <w:rsid w:val="009629F0"/>
    <w:rsid w:val="00996872"/>
    <w:rsid w:val="009D43D0"/>
    <w:rsid w:val="009F6CA2"/>
    <w:rsid w:val="00A028D7"/>
    <w:rsid w:val="00A36D51"/>
    <w:rsid w:val="00A80512"/>
    <w:rsid w:val="00AB397A"/>
    <w:rsid w:val="00AE2ABA"/>
    <w:rsid w:val="00B32D28"/>
    <w:rsid w:val="00BF5ED0"/>
    <w:rsid w:val="00C547B8"/>
    <w:rsid w:val="00CE2601"/>
    <w:rsid w:val="00D91516"/>
    <w:rsid w:val="00D95747"/>
    <w:rsid w:val="00DE161D"/>
    <w:rsid w:val="00E416BF"/>
    <w:rsid w:val="00EC1601"/>
    <w:rsid w:val="00EC2FB7"/>
    <w:rsid w:val="00F47D7D"/>
    <w:rsid w:val="00F523EA"/>
    <w:rsid w:val="00F974FA"/>
    <w:rsid w:val="00FC7B69"/>
    <w:rsid w:val="00FE595C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E74A2"/>
  <w15:docId w15:val="{A4011D60-C6DD-404A-8B43-9A7C3203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4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24CE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24CE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5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7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ylowa.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Валеева Ольга Сергеевна</cp:lastModifiedBy>
  <cp:revision>3</cp:revision>
  <cp:lastPrinted>2021-08-03T05:05:00Z</cp:lastPrinted>
  <dcterms:created xsi:type="dcterms:W3CDTF">2022-01-26T12:57:00Z</dcterms:created>
  <dcterms:modified xsi:type="dcterms:W3CDTF">2022-01-27T11:58:00Z</dcterms:modified>
</cp:coreProperties>
</file>