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40" w:rsidRDefault="00475B40" w:rsidP="00475B40">
      <w:pPr>
        <w:pStyle w:val="ParagraphStyle"/>
        <w:tabs>
          <w:tab w:val="left" w:pos="660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 проведении самообследования</w:t>
      </w:r>
    </w:p>
    <w:p w:rsidR="00475B40" w:rsidRDefault="00161F2E" w:rsidP="00475B40">
      <w:pPr>
        <w:pStyle w:val="ParagraphStyle"/>
        <w:tabs>
          <w:tab w:val="left" w:pos="660"/>
        </w:tabs>
        <w:spacing w:before="240" w:after="24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ЧДОУ детский сад «белочка» </w:t>
      </w:r>
      <w:r w:rsidR="00475B40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осуществляется на основании следующих нормативных документов: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Конституция РФ;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Федеральный закон «Об образовании в Российской Федерации» № 273-ФЗ от 29.12.2012 (ст. 28, п. 3, 13, ст. 29, п. 3);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Конвенция о правах ребенка;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Федеральный закон от 27 декабря 1991 года № 2124-1 «О средствах массовой информации»;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14.06.2013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10.12.2013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постановление Правительства РФ от 5 августа 2013 г. № 662 «Об осуществлении мониторинга системы образования»;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региональные документы;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устав образовательной организации.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образовательной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образовательной организацией ежегодно.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планирование и подготовка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475B40" w:rsidRDefault="00475B40" w:rsidP="00475B40">
      <w:pPr>
        <w:pStyle w:val="ParagraphStyle"/>
        <w:keepLines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обобщение полученных результатов и на их основе формирование отчета;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рассмотрение отчета органом управления образовательной организации, к компетенции которого относится решение данного вопроса.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Сроки, форма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образовательной организацией в порядке, установленном настоящим Положением.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Планирование и подготовка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организацией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решению педагогического совета образовательной организации.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61F2E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издает</w:t>
      </w:r>
      <w:r w:rsidR="00161F2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приказ о порядке, сроках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Комиссии).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Председателем Комиссии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заместителем председате</w:t>
      </w:r>
      <w:r w:rsidR="00161F2E">
        <w:rPr>
          <w:rFonts w:ascii="Times New Roman" w:hAnsi="Times New Roman" w:cs="Times New Roman"/>
          <w:sz w:val="28"/>
          <w:szCs w:val="28"/>
        </w:rPr>
        <w:t>ля Комиссии является воспитатель</w:t>
      </w:r>
      <w:r>
        <w:rPr>
          <w:rFonts w:ascii="Times New Roman" w:hAnsi="Times New Roman" w:cs="Times New Roman"/>
          <w:sz w:val="28"/>
          <w:szCs w:val="28"/>
        </w:rPr>
        <w:t>, назначенный приказом.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состав  Комиссии  включаются: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представители совета родителей и родительской общественности;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члены представительных органов работников;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необходимости представители иных органов и организаций.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подготовке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рассматривается и утверждается 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каждым членом Комиссии закрепляются направления работы образовательной организации, подлежащие изучению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уточняются вопросы, подлежащие изучению и оценке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председателем Комиссии или уполномоченным им лицом дается развернутая информация о нормативно-правовой базе, используемой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месте(ах) и времени, предоставления членам Комиссии необходимых документов и материалов для подготовки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 контактных лицах;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определяются сроки предварительного и окончательного рассмотрения на Комиссии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Председатель Комиссии на организационном подготовительном совещании определяет: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порядок взаимодействия между членами Комиссии и сотрудниками образовательной организации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ответственное лицо из числа членов Комиссии, которое будет обеспечивать координацию работы по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ответственное лицо за свод и оформление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подготовке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Проведение оценки: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образовательной деятельности;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системы управления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содержания и качества знаний воспитанников;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организации образовательного процесса;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качества кадрового, методического, информационного обеспечения, материально-технической базы;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функционирования внутренней системы оценки качества образования;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медицинского обеспечения образовательной организации, сис</w:t>
      </w:r>
      <w:r w:rsidR="0054513A">
        <w:rPr>
          <w:rFonts w:ascii="Times New Roman" w:hAnsi="Times New Roman" w:cs="Times New Roman"/>
          <w:sz w:val="28"/>
          <w:szCs w:val="28"/>
        </w:rPr>
        <w:t>темы охраны здоровья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организации питания.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Анализ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и проведение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br/>
        <w:t>в образовательной организации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осуществляется в соответствии с планом по его проведению, принимаемом решением Комиссии.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дается развернутая характеристика и оценка включенных в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и вопросов.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При проведении оценки образовательной деятельности: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Дается общая характеристика образовательной организации:</w:t>
      </w:r>
    </w:p>
    <w:p w:rsidR="00475B40" w:rsidRDefault="009B79D7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полное наименование </w:t>
      </w:r>
      <w:r w:rsidR="00475B40">
        <w:rPr>
          <w:rFonts w:ascii="Times New Roman" w:hAnsi="Times New Roman" w:cs="Times New Roman"/>
          <w:sz w:val="28"/>
          <w:szCs w:val="28"/>
        </w:rPr>
        <w:t>образовательной организации, адрес, год ввода в эксплуатацию, с какого года находится на балансе учредителя, режим работы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мощность образовательной организации: плановая/фактическая;</w:t>
      </w:r>
    </w:p>
    <w:p w:rsidR="00475B40" w:rsidRDefault="009B79D7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комплектование групп: количество групп, воспитывающих</w:t>
      </w:r>
      <w:r w:rsidR="00475B40">
        <w:rPr>
          <w:rFonts w:ascii="Times New Roman" w:hAnsi="Times New Roman" w:cs="Times New Roman"/>
          <w:sz w:val="28"/>
          <w:szCs w:val="28"/>
        </w:rPr>
        <w:t xml:space="preserve"> в них; порядок приема</w:t>
      </w:r>
      <w:r>
        <w:rPr>
          <w:rFonts w:ascii="Times New Roman" w:hAnsi="Times New Roman" w:cs="Times New Roman"/>
          <w:sz w:val="28"/>
          <w:szCs w:val="28"/>
        </w:rPr>
        <w:t xml:space="preserve"> и отчисления воспитывающих</w:t>
      </w:r>
      <w:r w:rsidR="00475B40">
        <w:rPr>
          <w:rFonts w:ascii="Times New Roman" w:hAnsi="Times New Roman" w:cs="Times New Roman"/>
          <w:sz w:val="28"/>
          <w:szCs w:val="28"/>
        </w:rPr>
        <w:t>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Представляется информация о наличии правоустанавливающих документов: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лицензия на право ведения образовательной деятельности (соблюдение сроков действия и контрольных нормативов);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свидетельство о государственной аккредитации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свидетельство о внесении записи в Единый государственный реестр юридических лиц;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свидетельство о постановке на учет в налоговом органе;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устав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локальные акты, определенные уставом образовательной организации (соответствие перечня и содержания уставу учреждения и законодательству РФ, полнота, целесообразность);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свидетельство о государственной регистрации права оперативного управления муниципальным имуществом;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свидетельство о государственной регистрации права безвозмездного пользования на земельный участок;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санитарно-эпидемиологического заключения на образовательную деятельность;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договор о взаимоотношениях между образовательной организацией и учредителем.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Представляется информация о документации образовательной организации: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основных федеральных, региональных и муниципальных нормативно-правовых актов, регламентирующих работу образовательной организации;</w:t>
      </w:r>
    </w:p>
    <w:p w:rsidR="00475B40" w:rsidRDefault="009B79D7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договоры </w:t>
      </w:r>
      <w:r w:rsidR="00475B40">
        <w:rPr>
          <w:rFonts w:ascii="Times New Roman" w:hAnsi="Times New Roman" w:cs="Times New Roman"/>
          <w:sz w:val="28"/>
          <w:szCs w:val="28"/>
        </w:rPr>
        <w:t>образовательного учреждения с родителями (законными представителями);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развития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образовательные программы;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годовой календарный  график;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годовой план работы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рабочие программы педагогов образовательной организации (их соответствие основным образовательным программам);</w:t>
      </w:r>
    </w:p>
    <w:p w:rsidR="00475B40" w:rsidRDefault="009B79D7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планы работы кружков</w:t>
      </w:r>
      <w:r w:rsidR="00475B40">
        <w:rPr>
          <w:rFonts w:ascii="Times New Roman" w:hAnsi="Times New Roman" w:cs="Times New Roman"/>
          <w:sz w:val="28"/>
          <w:szCs w:val="28"/>
        </w:rPr>
        <w:t>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9D7">
        <w:rPr>
          <w:rFonts w:ascii="Times New Roman" w:hAnsi="Times New Roman" w:cs="Times New Roman"/>
          <w:sz w:val="28"/>
          <w:szCs w:val="28"/>
        </w:rPr>
        <w:t>сетка занятий</w:t>
      </w:r>
      <w:r>
        <w:rPr>
          <w:rFonts w:ascii="Times New Roman" w:hAnsi="Times New Roman" w:cs="Times New Roman"/>
          <w:sz w:val="28"/>
          <w:szCs w:val="28"/>
        </w:rPr>
        <w:t xml:space="preserve">, режим дня, экспертное заключение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отчеты образовательной организации, справки по проверкам;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акты готовности образовательной организации к новому учебному году;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номенклатура дел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журнал учета проверок должностными лицами органов государственного контроля;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документы, регламентирующие предоставление платных услуг, их соответствие установленным требованиям.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Представляется информация о документации образовательной организации, касающейся трудовых отношений: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книги учета личного состава, движения трудовых книжек и вкладышей к ним, трудовые книжки работников, личные дела работников;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приказы по личному составу, книга регистрации приказов по личному составу;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трудовые договоры с работниками и дополнительные соглашения к трудовым договорам;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коллективный договор (в том числе приложения к коллективному договору);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внутреннего трудового распорядка;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штатное расписание образовательной организации (соответствие штата работников установленным требованиям, структура и штатная численность в соответствии с уставом);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должностные инструкции работников;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журналы проведения инструктажа.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проведении оценки системы управления образовательной организации:</w:t>
      </w:r>
    </w:p>
    <w:p w:rsidR="00475B40" w:rsidRDefault="00475B40" w:rsidP="00475B40">
      <w:pPr>
        <w:pStyle w:val="ParagraphStyle"/>
        <w:keepNext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Дается характеристика и оценка следующих вопросов: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характеристика сложившейся в образовательной организации системы управления;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распределение административных обязанностей в педагогическом коллективе;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режим управления образовательной организацией (в режиме функционирования, в режиме развития, опережающее управление, проектное управление и т. п.);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формы координации деятельности аппарата управления образовательной организацией;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планирование и анализ учебно-воспитательной работы;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педагогического анализа: анализ выполнения образовательной программы образовательной организации, рабочих программ педагогов, рекомендации и их реализация;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приоритеты развития системы управления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полнота и качество приказов руководителя образовательной организации по основной деятельности, по личному составу;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Дается оценка результативности и эффективности действующей в учреждении системы управления, а именно: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организована система контроля со стороны руководства образовательной организацией и насколько она эффективна; является ли система контроля понятной всем участникам образовательных отношений;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 организована  система  взаимодействия  с  организациями-партнерами (наличие договоров об аренде, сотрудничестве, о взаимодействии, об оказании услуг и т. д.) для обеспечения образовательной деятельности;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инновационные методы и технологии управления применяются в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современных информационно-коммуникативных технологий в управлении образовательной организацией;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оценивается эффективность влияния системы управления на повышение качества образования (повышение успеваемости обучающихся, снижение отсева из образовательной организацией обучающихся из различных социальных групп и др.).</w:t>
      </w:r>
    </w:p>
    <w:p w:rsidR="00475B40" w:rsidRDefault="00161F2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475B40">
        <w:rPr>
          <w:rFonts w:ascii="Times New Roman" w:hAnsi="Times New Roman" w:cs="Times New Roman"/>
          <w:sz w:val="28"/>
          <w:szCs w:val="28"/>
        </w:rPr>
        <w:t>. Дается оценка работы социальной службы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475B40">
        <w:rPr>
          <w:rFonts w:ascii="Times New Roman" w:hAnsi="Times New Roman" w:cs="Times New Roman"/>
          <w:sz w:val="28"/>
          <w:szCs w:val="28"/>
        </w:rPr>
        <w:t xml:space="preserve">: наличие, качество и оценка полноты реализации плана работы с неблагополучными семьями; социальный паспорт общеобразовательного учреждения, в том числе количество </w:t>
      </w:r>
      <w:proofErr w:type="gramStart"/>
      <w:r w:rsidR="00475B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5B40">
        <w:rPr>
          <w:rFonts w:ascii="Times New Roman" w:hAnsi="Times New Roman" w:cs="Times New Roman"/>
          <w:sz w:val="28"/>
          <w:szCs w:val="28"/>
        </w:rPr>
        <w:t xml:space="preserve"> из социально не защищенных семей, работа совета профилактики образовательной организации (план работы, протоколы заседаний); динамика количества обучающихся, состоящих на учете в подразделениях по делам несовершеннолетних.</w:t>
      </w:r>
    </w:p>
    <w:p w:rsidR="00475B40" w:rsidRDefault="00161F2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3.4.4</w:t>
      </w:r>
      <w:r w:rsidR="00475B40">
        <w:rPr>
          <w:rFonts w:ascii="Times New Roman" w:hAnsi="Times New Roman" w:cs="Times New Roman"/>
          <w:sz w:val="28"/>
          <w:szCs w:val="28"/>
        </w:rPr>
        <w:t>. Дается оценка организации взаимодействия семьи и образовательной организации: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информирования обучающихся и их родителей (законных представителей) об их правах, обязанностях и ответственности в сфере образования;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наличие, качество и реализация планов работы и протоколов совета образовательной организации, попечительского совета, совета родителей; общих и классных родительских собраний, родительского всеобуча (лектории, беседы и др. формы);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доступности для родителей локальных нормативных актов и иных нормативных документов;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  и  организация  работы  сайта  образовательной  организации.</w:t>
      </w:r>
    </w:p>
    <w:p w:rsidR="00475B40" w:rsidRDefault="00161F2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475B40">
        <w:rPr>
          <w:rFonts w:ascii="Times New Roman" w:hAnsi="Times New Roman" w:cs="Times New Roman"/>
          <w:sz w:val="28"/>
          <w:szCs w:val="28"/>
        </w:rPr>
        <w:t>. Дается  оценка  организации  работы  по 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проведении оценки содержания и качества подготовки обучающихся: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Анализируются и оцениваются: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развития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Анализируется и оценивается состояние воспитательной работы, в том числе: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характеристика демографической и социально-экономической тенденции развития территории;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качественного, социального состава родителей, характеристика семей (социальный паспорт образовательной организации);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дается характеристика системы воспитательной работы образовательной организации (является ли воспитательная работа системой, а не формальным набором внеурочных мероприятий; какие из направлений внеурочной работы реализуются в учреждении; наличие специфичных именно для данного общеобразовательного учреждения, форм внеурочной работы);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мероприятия, направленные на повышение эффективности воспитательного процесса, проводимые образовательной организацией совместно с учреждениями культуры;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результативность системы воспитательной работы.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Анализируется и оценивается состояние дополнительного образования, в том числе: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дополнительные общеобразовательные программы;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направленность реализуемых дополнительных общеобразовательных программ;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охват обучающихся дополнительным образованием;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эффективности реализации дополнительных общеобразовательных программ.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Проводится анализ работы по изучению мнения участников образовательных отношений о деятельности образовательной организации, в том числе: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мнений участников образовательных отношений об образовательной организации, указать источник знаний о них;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запросов потребителей образовательных услуг, пожеланий родителей (законных представителей), других заинтересованных лиц;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применение для получения обратной связи таких форм, как форум на сайте образовательной организации, интервьюирование, телефон доверия, горячая линия, день открытых дверей и другие); анализ полученных таким образом сведений о качестве подготовки и уровне знаний обучающихся, условиях обучения и т. д.;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меры,  которые  были  предприняты  по  результатам  опросов участников образовательных отношений, и оценка эффективности подобных мер.</w:t>
      </w:r>
    </w:p>
    <w:p w:rsidR="00475B40" w:rsidRDefault="001A2CD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75B40">
        <w:rPr>
          <w:rFonts w:ascii="Times New Roman" w:hAnsi="Times New Roman" w:cs="Times New Roman"/>
          <w:sz w:val="28"/>
          <w:szCs w:val="28"/>
        </w:rPr>
        <w:t>. При проведении оценки качества кадрового обеспечения анализируется и оценивается: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квалификационной категории; стаж работы (до 5 лет, 10 лет, 15 лет, свыше 15 лет, от 50 до 55 лет, старше 55 лет); своевременность прохождения курсов повышения квалификации;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количество педагогических работников, обучающихся в вузах, имеющих ученую степень, ученое звание, государственные и отраслевые награды;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доля  педагогических  работников  (%),  работающих  на  штатной основе;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доля педагогических работников, имеющих базовое образование, соответствующее преподаваемым дисциплинам;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движение кадров за последние пять лет;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возрастной состав;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 с молодыми специалистами (наличие нормативных и отчетных документов);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творческие достижения педагогов;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количество педагогических работников, преподающих предмет не по специальности;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укомплектованность образовательной организации кадрами; средняя нагрузка на одного педагогического работника;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потребность в кадрах (сумма вакансий, планируемой убыли работников и количества планируемого увеличения штатов);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порядок установления заработной платы работников образовательной организации, в том числе надбавок к должностным окладам, порядка и размеров их премирования, стимулирующих выплат; заработная плата педагогических работников с учетом стимулирующей части оплаты труда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документации по аттестации педагогических работников: нормативные документы, копии документов о присвоении категории, записи в трудовых книжках.</w:t>
      </w:r>
    </w:p>
    <w:p w:rsidR="00475B40" w:rsidRDefault="001A2CD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75B40">
        <w:rPr>
          <w:rFonts w:ascii="Times New Roman" w:hAnsi="Times New Roman" w:cs="Times New Roman"/>
          <w:sz w:val="28"/>
          <w:szCs w:val="28"/>
        </w:rPr>
        <w:t>. При проведении оценки качества учебно-методического обеспечения анализируется и оценивается: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 методической работы образовательной организации (дается ее характеристика);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оценивается соответствие содержания методической работы задачам, стоящим перед образовательной организацией, в том числе в образовательной программе;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вопросы методической работы, которые ставятся и рассматриваются руководством образовательной организации, педагогическим советом, в других структурных подразделениях;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формы организации методической работы (работа метод-объединений, проблемных групп и др.); организуются ли совместные заседания различных методических объединений;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  экспериментальной  и  инновационной  деятельности  (протоколы заседаний, решения экспертного совета), документация, связанная с этим направлением работы;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 по обобщению и распространению передового опыта;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в образовательной организации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оценка состояния в образовательной организации документации, регламентирующей методическую работу, и качества методической работы, пути ее совершенствования;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и совершенствование образовательных технологий, в том числе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475B40" w:rsidRDefault="00475B40" w:rsidP="00475B40">
      <w:pPr>
        <w:pStyle w:val="ParagraphStyle"/>
        <w:keepLines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количество педагогических работников образовательной организации, разработавших авторские программы, утвержденные на федеральном и региональном уровнях;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количество педагогических работников образовательной организации, подготовивших победителей и призеров (2-е, 3-е места) международного,  всероссийского  уровня,  региональных,  муниципальных  олимпиад (конкурсов, соревнований).</w:t>
      </w:r>
    </w:p>
    <w:p w:rsidR="00475B40" w:rsidRDefault="001A2CD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75B40">
        <w:rPr>
          <w:rFonts w:ascii="Times New Roman" w:hAnsi="Times New Roman" w:cs="Times New Roman"/>
          <w:sz w:val="28"/>
          <w:szCs w:val="28"/>
        </w:rPr>
        <w:t>. При проведении оценки качества библиотечно-информационного обеспечения анализируется и оценивается: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обеспеченность учебной, учебно-методической и художественной литературой;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в образовательной организации библиотеки, читального зала (нормативные документы, регламентирующие их деятельность);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общее количество единиц хранения фонда библиотеки;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объем фонда учебной, учебно-методической, художественной литературы в библиотеке, пополнение и обновление фонда;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обеспеченности литературой существующим требованиям;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обеспечена ли образовательная организация современной информационной базой (локальная сеть, выход в Интернет, электронная почта,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 д.);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рациональность использования книжного фонда;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востребованность библиотечного фонда;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сайта образовательной организации (соответствие установленным требованиям, порядок работы с сайтом), количественные характеристики посещаемости, форум;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открытости и доступности информации о деятельности образовательной организации для заинтересованных лиц (наличие информации в СМИ, на сайте образовательного учреждения, информационные стенды (уголки), выставки, презентации и т. д.).</w:t>
      </w:r>
    </w:p>
    <w:p w:rsidR="00475B40" w:rsidRDefault="001A2CD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75B40">
        <w:rPr>
          <w:rFonts w:ascii="Times New Roman" w:hAnsi="Times New Roman" w:cs="Times New Roman"/>
          <w:sz w:val="28"/>
          <w:szCs w:val="28"/>
        </w:rPr>
        <w:t>. При проведении оценки качества материально-технической базы анализируется и оценивается:</w:t>
      </w:r>
    </w:p>
    <w:p w:rsidR="00475B40" w:rsidRDefault="001A2CD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75B40">
        <w:rPr>
          <w:rFonts w:ascii="Times New Roman" w:hAnsi="Times New Roman" w:cs="Times New Roman"/>
          <w:sz w:val="28"/>
          <w:szCs w:val="28"/>
        </w:rPr>
        <w:t>.1. Состояние и использование материально-технической базы, в том числе: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социально-психологической комфортности образовательной среды;</w:t>
      </w:r>
    </w:p>
    <w:p w:rsidR="00475B40" w:rsidRDefault="00475B40" w:rsidP="00475B40">
      <w:pPr>
        <w:pStyle w:val="ParagraphStyle"/>
        <w:keepLines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лицензионному нормативу по площади на одного обучающегося;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площади, используемые для образовательного процесса (дается их характеристика);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 наличии зданий и помещений для организации образовательной деятельности; состояние и назначение зданий и помещений, их площадь; количество классов для проведения практических занятий; лабораторий; компьютерных кабинетов, мастерских; административных и служебных помещений;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 количестве и структуре технических средств обучения и т. д;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об обеспечении мебелью, инвентарем, посудой;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данные о проведении ремонтных работ в образовательной организации (сколько запланировано и освоено бюджетных (внебюджетных) средств);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меры по обеспечению развития материально-технической базы;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мероприятия по улучшение условий труда и быта педагогов.</w:t>
      </w:r>
    </w:p>
    <w:p w:rsidR="00475B40" w:rsidRDefault="001A2CD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75B40">
        <w:rPr>
          <w:rFonts w:ascii="Times New Roman" w:hAnsi="Times New Roman" w:cs="Times New Roman"/>
          <w:sz w:val="28"/>
          <w:szCs w:val="28"/>
        </w:rPr>
        <w:t>.2. Соблюдение в образовательной организации мер противопожарной и антитеррористической безопасности, в том числе: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акты о состоянии пожарной безопасности;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учебно-тренировочных мероприятий по вопросам безопасности.</w:t>
      </w:r>
    </w:p>
    <w:p w:rsidR="00475B40" w:rsidRDefault="001A2CD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75B40">
        <w:rPr>
          <w:rFonts w:ascii="Times New Roman" w:hAnsi="Times New Roman" w:cs="Times New Roman"/>
          <w:sz w:val="28"/>
          <w:szCs w:val="28"/>
        </w:rPr>
        <w:t>.3. Состояние территории образовательной организации, в том числе: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ограждения и освещение участка;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и состояние необходимых знаков дорожного движения при подъезде к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оборудование  хозяйственной  площадки,  состояние  мусоросборника.</w:t>
      </w:r>
    </w:p>
    <w:p w:rsidR="00475B40" w:rsidRDefault="001A2CD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75B40">
        <w:rPr>
          <w:rFonts w:ascii="Times New Roman" w:hAnsi="Times New Roman" w:cs="Times New Roman"/>
          <w:sz w:val="28"/>
          <w:szCs w:val="28"/>
        </w:rPr>
        <w:t>. При оценке качества медицинского обеспечения образовательной организации, системы охраны здоровья обучающихся анализируется и оценивается: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медицинское обслуживание, условия для лечебно-оздоровительной работы (наличие в образовательной организации лицензированного медицинского кабинета; договор с территориальным лечебно-профилактическим учреждением о порядке медицинского обслуживания обучающихся и сотрудников);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медицинского кабинета, соответствие его СанПиН;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регулярность прохождения сотрудниками образовательной организации медицинских осмотров;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норматива наполняемости;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заболеваемости обучающихся;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 случаях травматизма, пищевых отравлений среди обучающихся;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предписаний надзорных органов;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 санитарно-гигиенического  режима  (состояние  помещений, режим проветривания, температурный режим, водоснабжение и т. д.);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защита обучающихся от перегрузок, работа по созданию условий для сохранения и укрепления здоровья обучающихся (какими нормативными и методическими документами руководствуется образовательная организация в работе по данному направлению);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сбалансированность расписания с точки зрения соблюдения санитарных норм и представленных в нем предметов, обеспечивающих смену характера деятельности обучающихся;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соотношение учебной нагрузки программ дополнительного образования;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отслеживание их эффективности (показать результативность, в том числе динамику состояния здоровья);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 работы по воспитанию здорового образа жизни (антиалкогольная, антиникотиновая, антинаркотическая деятельность, ее соответствие современным требованиям);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динамика распределения обучающихся по группам здоровья;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 и  соблюдение  обучающимися  здорового  образа  жизни (наличие мероприятий, программ, обеспечивающих формирование у обучающихся навыков здорового образа жизни, работа по гигиеническому воспитанию);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объекты физической культуры и спорта –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службы психолого-педагогического сопровождения в образовательной организации;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социально-психологической службы (цель и методы ее работы, результативность);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мероприятия по предупреждению нервно-эмоциональных и физических перегрузок у обучающихся.</w:t>
      </w:r>
    </w:p>
    <w:p w:rsidR="00475B40" w:rsidRDefault="001A2CDE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75B40">
        <w:rPr>
          <w:rFonts w:ascii="Times New Roman" w:hAnsi="Times New Roman" w:cs="Times New Roman"/>
          <w:sz w:val="28"/>
          <w:szCs w:val="28"/>
        </w:rPr>
        <w:t>. При оценке качества организации питания анализируется и оценивается: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собственной столовой;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  администрации  по  контролю  за  качеством  приготовления пищи;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договоры с различными организациями о порядке обеспечения продуктами питания обучающихся и сотрудников (с кем, на какой срок, реквизиты правомочных документов);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охват горячим питанием обучающихся;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бесплатным горячим питанием льготных категорий обучающихся;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объем порций, наличие контрольного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блюда; хранение проб (48-часовое); объем порций; использование йодированной соли; соблюдение питьевого режима;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десятидневное меню; таблицы запрещенных продуктов, норм питания; список обучающихся, имеющих пищевую аллергию;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условий соблюдения правил техники безопасности на пищеблоке;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предписаний надзорных органов.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4. Обобщение полученных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формирование отчета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утвержденным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членами Комиссии передается лицу, ответственному за свод и оформление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не позднее, чем за три дня до предварительного рассмотрения на Комиссии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Лицо, ответственное, за свод и оформление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обобщает полученные данные и оформляет их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Отчет).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Отчета: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B40" w:rsidRDefault="00475B40" w:rsidP="00475B40">
      <w:pPr>
        <w:pStyle w:val="ParagraphStyle"/>
        <w:keepLines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 учетом поступивших от членов Комиссии предложений, рекомендаций и замечаний по Отчету председатель Комиссии назначает срок для окончательного рассмотрения Отчета.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итоговая форма Отчета направляется на рассмотрение органа управления образовательной организации, к компетенции которого относится решение данного вопроса.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Заместители руководителя образовательной организации, руководители структурных подразделений, председатели методических объединений учителей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несут ответственность за выполнение данного Положения в соответствии требованиями законодательства.</w:t>
      </w:r>
    </w:p>
    <w:p w:rsidR="00475B40" w:rsidRDefault="00475B40" w:rsidP="00475B40">
      <w:pPr>
        <w:pStyle w:val="ParagraphStyle"/>
        <w:tabs>
          <w:tab w:val="right" w:leader="underscore" w:pos="80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Ответственным лицом за организацию работы по данному Положению является руководитель образовательной организации или уполномоченное им лицо.</w:t>
      </w:r>
    </w:p>
    <w:p w:rsidR="00AF4B2B" w:rsidRPr="00475B40" w:rsidRDefault="00AF4B2B"/>
    <w:sectPr w:rsidR="00AF4B2B" w:rsidRPr="00475B40" w:rsidSect="00475B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40"/>
    <w:rsid w:val="00161F2E"/>
    <w:rsid w:val="001A2CDE"/>
    <w:rsid w:val="0035769D"/>
    <w:rsid w:val="00475B40"/>
    <w:rsid w:val="0054513A"/>
    <w:rsid w:val="009B79D7"/>
    <w:rsid w:val="00A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75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75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Ксеня</dc:creator>
  <cp:lastModifiedBy>Admin</cp:lastModifiedBy>
  <cp:revision>2</cp:revision>
  <dcterms:created xsi:type="dcterms:W3CDTF">2021-01-15T09:04:00Z</dcterms:created>
  <dcterms:modified xsi:type="dcterms:W3CDTF">2021-01-15T09:04:00Z</dcterms:modified>
</cp:coreProperties>
</file>